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0193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52A03194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669AD80D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5D5F4A08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2BA7F08C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7EC00EE1" wp14:editId="2907CCBE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E3F4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4A0CF137" w14:textId="77777777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F3107E">
        <w:rPr>
          <w:rFonts w:ascii="Arial" w:hAnsi="Arial"/>
          <w:b/>
          <w:sz w:val="36"/>
          <w:szCs w:val="36"/>
          <w:lang w:val="en-US"/>
        </w:rPr>
        <w:t>PEMELIHARAAN DAN PERAWATAN SARANA</w:t>
      </w:r>
    </w:p>
    <w:p w14:paraId="6D8EA232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13F1427E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28646C7A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299085A9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6BC21F3B" w14:textId="77777777" w:rsidTr="005132DF">
        <w:trPr>
          <w:trHeight w:val="277"/>
        </w:trPr>
        <w:tc>
          <w:tcPr>
            <w:tcW w:w="1546" w:type="pct"/>
          </w:tcPr>
          <w:p w14:paraId="2FA2541F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0181EDE6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709052B7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22CAB331" w14:textId="77777777" w:rsidTr="005132DF">
        <w:trPr>
          <w:trHeight w:val="277"/>
        </w:trPr>
        <w:tc>
          <w:tcPr>
            <w:tcW w:w="1546" w:type="pct"/>
          </w:tcPr>
          <w:p w14:paraId="1134FD44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38E4E3A8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3FFE8896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4962D5FE" w14:textId="77777777" w:rsidTr="005132DF">
        <w:trPr>
          <w:trHeight w:val="277"/>
        </w:trPr>
        <w:tc>
          <w:tcPr>
            <w:tcW w:w="1546" w:type="pct"/>
          </w:tcPr>
          <w:p w14:paraId="55492A54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72E9B5F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0AF61887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E17A03A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0B6A98D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376BD7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4D50132A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13FC194A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6F05FB" w:rsidRPr="001A1537" w14:paraId="4EE183AF" w14:textId="77777777" w:rsidTr="005132DF">
        <w:trPr>
          <w:trHeight w:val="277"/>
        </w:trPr>
        <w:tc>
          <w:tcPr>
            <w:tcW w:w="1546" w:type="pct"/>
          </w:tcPr>
          <w:p w14:paraId="6FB84E42" w14:textId="7432A3BB" w:rsidR="006F05FB" w:rsidRPr="006F05FB" w:rsidRDefault="006F05FB" w:rsidP="006F05FB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</w:p>
        </w:tc>
        <w:tc>
          <w:tcPr>
            <w:tcW w:w="1911" w:type="pct"/>
          </w:tcPr>
          <w:p w14:paraId="0C9F23C7" w14:textId="6282D923" w:rsidR="006F05FB" w:rsidRPr="006F05FB" w:rsidRDefault="006F05FB" w:rsidP="006F05FB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</w:p>
        </w:tc>
        <w:tc>
          <w:tcPr>
            <w:tcW w:w="1543" w:type="pct"/>
          </w:tcPr>
          <w:p w14:paraId="502C4F0D" w14:textId="18A99244" w:rsidR="006F05FB" w:rsidRPr="001A1537" w:rsidRDefault="006F05FB" w:rsidP="006F05FB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</w:p>
        </w:tc>
      </w:tr>
      <w:tr w:rsidR="006F05FB" w:rsidRPr="001A1537" w14:paraId="674EA8A1" w14:textId="77777777" w:rsidTr="005132DF">
        <w:trPr>
          <w:trHeight w:val="277"/>
        </w:trPr>
        <w:tc>
          <w:tcPr>
            <w:tcW w:w="1546" w:type="pct"/>
          </w:tcPr>
          <w:p w14:paraId="3C85A1DF" w14:textId="60B37D23" w:rsidR="006F05FB" w:rsidRPr="001A1537" w:rsidRDefault="006F05FB" w:rsidP="006F05F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</w:t>
            </w:r>
          </w:p>
        </w:tc>
        <w:tc>
          <w:tcPr>
            <w:tcW w:w="1911" w:type="pct"/>
          </w:tcPr>
          <w:p w14:paraId="6D9FC4EC" w14:textId="34C4551A" w:rsidR="006F05FB" w:rsidRPr="001A1537" w:rsidRDefault="006F05FB" w:rsidP="006F05F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</w:t>
            </w:r>
          </w:p>
        </w:tc>
        <w:tc>
          <w:tcPr>
            <w:tcW w:w="1543" w:type="pct"/>
          </w:tcPr>
          <w:p w14:paraId="25527491" w14:textId="63FBC33F" w:rsidR="006F05FB" w:rsidRPr="001A1537" w:rsidRDefault="006F05FB" w:rsidP="006F05F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</w:t>
            </w:r>
          </w:p>
        </w:tc>
      </w:tr>
      <w:bookmarkEnd w:id="0"/>
      <w:bookmarkEnd w:id="1"/>
    </w:tbl>
    <w:p w14:paraId="4FA80D0B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7D092FB1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64778B31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5923B43C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49C64F0B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5FC37857" w14:textId="77777777" w:rsidTr="004F79ED">
        <w:tc>
          <w:tcPr>
            <w:tcW w:w="1135" w:type="dxa"/>
            <w:vAlign w:val="center"/>
          </w:tcPr>
          <w:p w14:paraId="57D32C64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5B5AD889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4731E24D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34AF4B93" w14:textId="77777777" w:rsidTr="004F79ED">
        <w:tc>
          <w:tcPr>
            <w:tcW w:w="1135" w:type="dxa"/>
          </w:tcPr>
          <w:p w14:paraId="68EC8FA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650B32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0F651D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B8F7D67" w14:textId="77777777" w:rsidTr="004F79ED">
        <w:tc>
          <w:tcPr>
            <w:tcW w:w="1135" w:type="dxa"/>
          </w:tcPr>
          <w:p w14:paraId="43F31A8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04E460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5E133D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8335E27" w14:textId="77777777" w:rsidTr="004F79ED">
        <w:tc>
          <w:tcPr>
            <w:tcW w:w="1135" w:type="dxa"/>
          </w:tcPr>
          <w:p w14:paraId="6ACAA34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AE6798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6D082B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30DBF95" w14:textId="77777777" w:rsidTr="004F79ED">
        <w:tc>
          <w:tcPr>
            <w:tcW w:w="1135" w:type="dxa"/>
          </w:tcPr>
          <w:p w14:paraId="25AFD68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5C518F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55C5AA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ACC011C" w14:textId="77777777" w:rsidTr="004F79ED">
        <w:tc>
          <w:tcPr>
            <w:tcW w:w="1135" w:type="dxa"/>
          </w:tcPr>
          <w:p w14:paraId="517BA2F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F272CB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CEBBD5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D87771C" w14:textId="77777777" w:rsidTr="004F79ED">
        <w:tc>
          <w:tcPr>
            <w:tcW w:w="1135" w:type="dxa"/>
          </w:tcPr>
          <w:p w14:paraId="6F5359B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BA6042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AF9D5A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C9F4884" w14:textId="77777777" w:rsidTr="004F79ED">
        <w:tc>
          <w:tcPr>
            <w:tcW w:w="1135" w:type="dxa"/>
          </w:tcPr>
          <w:p w14:paraId="10F1538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51E1A2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EDE98F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2EB8FBF" w14:textId="77777777" w:rsidTr="004F79ED">
        <w:tc>
          <w:tcPr>
            <w:tcW w:w="1135" w:type="dxa"/>
          </w:tcPr>
          <w:p w14:paraId="05ADFBC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EA08C4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033811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6F8E350" w14:textId="77777777" w:rsidTr="004F79ED">
        <w:tc>
          <w:tcPr>
            <w:tcW w:w="1135" w:type="dxa"/>
          </w:tcPr>
          <w:p w14:paraId="21F63DC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EAC8EE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CF3FB3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AC537E5" w14:textId="77777777" w:rsidTr="004F79ED">
        <w:tc>
          <w:tcPr>
            <w:tcW w:w="1135" w:type="dxa"/>
          </w:tcPr>
          <w:p w14:paraId="453563B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C3EE31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39B602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5D7CB29" w14:textId="77777777" w:rsidTr="004F79ED">
        <w:tc>
          <w:tcPr>
            <w:tcW w:w="1135" w:type="dxa"/>
          </w:tcPr>
          <w:p w14:paraId="7AFE4A1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86C746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3B946A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B5FEEFA" w14:textId="77777777" w:rsidTr="004F79ED">
        <w:tc>
          <w:tcPr>
            <w:tcW w:w="1135" w:type="dxa"/>
          </w:tcPr>
          <w:p w14:paraId="3299A59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B73109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85120B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0A8AA7A" w14:textId="77777777" w:rsidTr="004F79ED">
        <w:tc>
          <w:tcPr>
            <w:tcW w:w="1135" w:type="dxa"/>
          </w:tcPr>
          <w:p w14:paraId="2A5FF45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E2E844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9947DB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A953F4B" w14:textId="77777777" w:rsidTr="004F79ED">
        <w:tc>
          <w:tcPr>
            <w:tcW w:w="1135" w:type="dxa"/>
          </w:tcPr>
          <w:p w14:paraId="11A0FCF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8153FE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2419F9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B79A1C7" w14:textId="77777777" w:rsidTr="004F79ED">
        <w:tc>
          <w:tcPr>
            <w:tcW w:w="1135" w:type="dxa"/>
          </w:tcPr>
          <w:p w14:paraId="4AAA2AB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D357BB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7D8993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70D8D0B" w14:textId="77777777" w:rsidTr="004F79ED">
        <w:tc>
          <w:tcPr>
            <w:tcW w:w="1135" w:type="dxa"/>
          </w:tcPr>
          <w:p w14:paraId="244012E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921156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540190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DB56D09" w14:textId="77777777" w:rsidTr="004F79ED">
        <w:tc>
          <w:tcPr>
            <w:tcW w:w="1135" w:type="dxa"/>
          </w:tcPr>
          <w:p w14:paraId="3DE8B4D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36F624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319BEB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4439079" w14:textId="77777777" w:rsidTr="004F79ED">
        <w:tc>
          <w:tcPr>
            <w:tcW w:w="1135" w:type="dxa"/>
          </w:tcPr>
          <w:p w14:paraId="0424B8D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FD4781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50FA54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51765E2" w14:textId="77777777" w:rsidTr="004F79ED">
        <w:tc>
          <w:tcPr>
            <w:tcW w:w="1135" w:type="dxa"/>
          </w:tcPr>
          <w:p w14:paraId="4F0A2DF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492964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69B0B9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7DAC6F62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5B39EC19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p w14:paraId="582371B1" w14:textId="77777777" w:rsidR="009C245C" w:rsidRPr="001B1B18" w:rsidRDefault="009C245C" w:rsidP="001B1B18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 w:rsidRPr="001B1B18">
        <w:rPr>
          <w:rFonts w:ascii="Arial"/>
          <w:b/>
          <w:sz w:val="28"/>
        </w:rPr>
        <w:lastRenderedPageBreak/>
        <w:t>TUJUAN:</w:t>
      </w:r>
    </w:p>
    <w:p w14:paraId="62CD81BE" w14:textId="77777777" w:rsidR="009C245C" w:rsidRDefault="00543D25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r w:rsidRPr="00543D25">
        <w:rPr>
          <w:rFonts w:ascii="Arial"/>
          <w:sz w:val="24"/>
        </w:rPr>
        <w:t xml:space="preserve">Prosedur ini bertujuan untuk mengatur mekanisme </w:t>
      </w:r>
      <w:proofErr w:type="spellStart"/>
      <w:r w:rsidR="00F3107E">
        <w:rPr>
          <w:rFonts w:ascii="Arial"/>
          <w:sz w:val="24"/>
          <w:lang w:val="en-US"/>
        </w:rPr>
        <w:t>pemeliharaan</w:t>
      </w:r>
      <w:proofErr w:type="spellEnd"/>
      <w:r w:rsidR="00F3107E">
        <w:rPr>
          <w:rFonts w:ascii="Arial"/>
          <w:sz w:val="24"/>
          <w:lang w:val="en-US"/>
        </w:rPr>
        <w:t xml:space="preserve"> dan </w:t>
      </w:r>
      <w:proofErr w:type="spellStart"/>
      <w:r w:rsidR="00F3107E">
        <w:rPr>
          <w:rFonts w:ascii="Arial"/>
          <w:sz w:val="24"/>
          <w:lang w:val="en-US"/>
        </w:rPr>
        <w:t>perawatan</w:t>
      </w:r>
      <w:proofErr w:type="spellEnd"/>
      <w:r w:rsidR="00F3107E">
        <w:rPr>
          <w:rFonts w:ascii="Arial"/>
          <w:sz w:val="24"/>
          <w:lang w:val="en-US"/>
        </w:rPr>
        <w:t xml:space="preserve"> </w:t>
      </w:r>
      <w:proofErr w:type="spellStart"/>
      <w:r w:rsidR="00F3107E">
        <w:rPr>
          <w:rFonts w:ascii="Arial"/>
          <w:sz w:val="24"/>
          <w:lang w:val="en-US"/>
        </w:rPr>
        <w:t>sarana</w:t>
      </w:r>
      <w:proofErr w:type="spellEnd"/>
      <w:r w:rsidR="00F3107E">
        <w:rPr>
          <w:rFonts w:ascii="Arial"/>
          <w:sz w:val="24"/>
          <w:lang w:val="en-US"/>
        </w:rPr>
        <w:t xml:space="preserve"> di </w:t>
      </w:r>
      <w:proofErr w:type="spellStart"/>
      <w:r w:rsidR="00F3107E">
        <w:rPr>
          <w:rFonts w:ascii="Arial"/>
          <w:sz w:val="24"/>
          <w:lang w:val="en-US"/>
        </w:rPr>
        <w:t>Departemen</w:t>
      </w:r>
      <w:proofErr w:type="spellEnd"/>
      <w:r w:rsidR="00F3107E">
        <w:rPr>
          <w:rFonts w:ascii="Arial"/>
          <w:sz w:val="24"/>
          <w:lang w:val="en-US"/>
        </w:rPr>
        <w:t xml:space="preserve"> Teknik Komputer </w:t>
      </w:r>
      <w:proofErr w:type="spellStart"/>
      <w:r w:rsidR="00F3107E">
        <w:rPr>
          <w:rFonts w:ascii="Arial"/>
          <w:sz w:val="24"/>
          <w:lang w:val="en-US"/>
        </w:rPr>
        <w:t>Fakultas</w:t>
      </w:r>
      <w:proofErr w:type="spellEnd"/>
      <w:r w:rsidR="00F3107E">
        <w:rPr>
          <w:rFonts w:ascii="Arial"/>
          <w:sz w:val="24"/>
          <w:lang w:val="en-US"/>
        </w:rPr>
        <w:t xml:space="preserve"> Teknik Universitas </w:t>
      </w:r>
      <w:proofErr w:type="spellStart"/>
      <w:r w:rsidR="00F3107E">
        <w:rPr>
          <w:rFonts w:ascii="Arial"/>
          <w:sz w:val="24"/>
          <w:lang w:val="en-US"/>
        </w:rPr>
        <w:t>Diponegoro</w:t>
      </w:r>
      <w:proofErr w:type="spellEnd"/>
      <w:r w:rsidRPr="00543D25">
        <w:rPr>
          <w:rFonts w:ascii="Arial"/>
          <w:sz w:val="24"/>
        </w:rPr>
        <w:t>.</w:t>
      </w:r>
    </w:p>
    <w:p w14:paraId="00F74C31" w14:textId="77777777" w:rsidR="00543D25" w:rsidRDefault="00E252B1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r w:rsidRPr="00E252B1">
        <w:rPr>
          <w:rFonts w:ascii="Arial"/>
          <w:sz w:val="24"/>
        </w:rPr>
        <w:t xml:space="preserve">Prosedur ini untuk menjamin bahwa </w:t>
      </w:r>
      <w:proofErr w:type="spellStart"/>
      <w:r w:rsidR="00F3107E">
        <w:rPr>
          <w:rFonts w:ascii="Arial"/>
          <w:sz w:val="24"/>
          <w:lang w:val="en-US"/>
        </w:rPr>
        <w:t>pemeliharaan</w:t>
      </w:r>
      <w:proofErr w:type="spellEnd"/>
      <w:r w:rsidR="00F3107E">
        <w:rPr>
          <w:rFonts w:ascii="Arial"/>
          <w:sz w:val="24"/>
          <w:lang w:val="en-US"/>
        </w:rPr>
        <w:t xml:space="preserve"> dan </w:t>
      </w:r>
      <w:proofErr w:type="spellStart"/>
      <w:r w:rsidR="00F3107E">
        <w:rPr>
          <w:rFonts w:ascii="Arial"/>
          <w:sz w:val="24"/>
          <w:lang w:val="en-US"/>
        </w:rPr>
        <w:t>perawatam</w:t>
      </w:r>
      <w:proofErr w:type="spellEnd"/>
      <w:r w:rsidRPr="00E252B1">
        <w:rPr>
          <w:rFonts w:ascii="Arial"/>
          <w:sz w:val="24"/>
        </w:rPr>
        <w:t xml:space="preserve"> di Departemen Teknik </w:t>
      </w:r>
      <w:r w:rsidRPr="00E252B1">
        <w:rPr>
          <w:rFonts w:ascii="Arial"/>
          <w:sz w:val="24"/>
          <w:lang w:val="en-US"/>
        </w:rPr>
        <w:t>Komputer</w:t>
      </w:r>
      <w:r w:rsidRPr="00E252B1">
        <w:rPr>
          <w:rFonts w:ascii="Arial"/>
          <w:sz w:val="24"/>
        </w:rPr>
        <w:t xml:space="preserve"> Fakultas Teknik Universitas Diponegoro telah sesuai dengan standar ISO 9001:2015</w:t>
      </w:r>
    </w:p>
    <w:p w14:paraId="2A329213" w14:textId="77777777" w:rsidR="00F3107E" w:rsidRDefault="00F3107E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r w:rsidRPr="00543D25">
        <w:rPr>
          <w:rFonts w:ascii="Arial"/>
          <w:sz w:val="24"/>
        </w:rPr>
        <w:t>SOP ini dimaksudkan untuk</w:t>
      </w:r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melakukan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perawatan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pemeliharaan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terhadap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sarana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secara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rutin</w:t>
      </w:r>
      <w:proofErr w:type="spellEnd"/>
    </w:p>
    <w:p w14:paraId="711AA510" w14:textId="77777777" w:rsidR="009C245C" w:rsidRDefault="009C245C" w:rsidP="00E271C7">
      <w:pPr>
        <w:pStyle w:val="BodyText"/>
        <w:spacing w:before="4"/>
        <w:ind w:left="567"/>
        <w:jc w:val="both"/>
        <w:rPr>
          <w:rFonts w:ascii="Arial"/>
          <w:sz w:val="27"/>
        </w:rPr>
      </w:pPr>
    </w:p>
    <w:p w14:paraId="263B4B11" w14:textId="77777777" w:rsidR="009D532E" w:rsidRDefault="009C245C" w:rsidP="0008121C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RUANG LINGKUP:</w:t>
      </w:r>
    </w:p>
    <w:p w14:paraId="4BBB8ACA" w14:textId="77777777" w:rsidR="0008121C" w:rsidRPr="0008121C" w:rsidRDefault="0008121C" w:rsidP="0008121C">
      <w:pPr>
        <w:ind w:left="567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SOP </w:t>
      </w:r>
      <w:proofErr w:type="spellStart"/>
      <w:r>
        <w:rPr>
          <w:rFonts w:ascii="Arial"/>
          <w:sz w:val="24"/>
          <w:lang w:val="en-US"/>
        </w:rPr>
        <w:t>ini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berlaku</w:t>
      </w:r>
      <w:proofErr w:type="spellEnd"/>
      <w:r>
        <w:rPr>
          <w:rFonts w:ascii="Arial"/>
          <w:sz w:val="24"/>
          <w:lang w:val="en-US"/>
        </w:rPr>
        <w:t xml:space="preserve"> di </w:t>
      </w: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Teknik Komputer </w:t>
      </w:r>
      <w:proofErr w:type="spellStart"/>
      <w:r>
        <w:rPr>
          <w:rFonts w:ascii="Arial"/>
          <w:sz w:val="24"/>
          <w:lang w:val="en-US"/>
        </w:rPr>
        <w:t>Fakultas</w:t>
      </w:r>
      <w:proofErr w:type="spellEnd"/>
      <w:r>
        <w:rPr>
          <w:rFonts w:ascii="Arial"/>
          <w:sz w:val="24"/>
          <w:lang w:val="en-US"/>
        </w:rPr>
        <w:t xml:space="preserve"> Teknik Universitas </w:t>
      </w:r>
      <w:proofErr w:type="spellStart"/>
      <w:r>
        <w:rPr>
          <w:rFonts w:ascii="Arial"/>
          <w:sz w:val="24"/>
          <w:lang w:val="en-US"/>
        </w:rPr>
        <w:t>Diponegoro</w:t>
      </w:r>
      <w:proofErr w:type="spellEnd"/>
      <w:r>
        <w:rPr>
          <w:rFonts w:ascii="Arial"/>
          <w:sz w:val="24"/>
          <w:lang w:val="en-US"/>
        </w:rPr>
        <w:t>.</w:t>
      </w:r>
    </w:p>
    <w:p w14:paraId="74C84963" w14:textId="77777777" w:rsidR="009C245C" w:rsidRDefault="009C245C" w:rsidP="00E271C7">
      <w:pPr>
        <w:pStyle w:val="BodyText"/>
        <w:spacing w:before="3"/>
        <w:ind w:left="567"/>
        <w:jc w:val="both"/>
        <w:rPr>
          <w:rFonts w:ascii="Arial"/>
          <w:sz w:val="27"/>
        </w:rPr>
      </w:pPr>
    </w:p>
    <w:p w14:paraId="42B44B48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ISTILAH &amp;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DEFINISI:</w:t>
      </w:r>
    </w:p>
    <w:p w14:paraId="19B8EDCA" w14:textId="77777777" w:rsidR="009C245C" w:rsidRPr="00726E3B" w:rsidRDefault="004B3349" w:rsidP="004B3349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proofErr w:type="spellStart"/>
      <w:proofErr w:type="gramStart"/>
      <w:r w:rsidRPr="004B3349">
        <w:rPr>
          <w:rFonts w:ascii="Arial"/>
          <w:sz w:val="24"/>
          <w:lang w:val="en-US"/>
        </w:rPr>
        <w:t>Standar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sarana</w:t>
      </w:r>
      <w:proofErr w:type="spellEnd"/>
      <w:proofErr w:type="gramEnd"/>
      <w:r w:rsidRPr="004B3349">
        <w:rPr>
          <w:rFonts w:ascii="Arial"/>
          <w:sz w:val="24"/>
          <w:lang w:val="en-US"/>
        </w:rPr>
        <w:t xml:space="preserve">  dan  </w:t>
      </w:r>
      <w:proofErr w:type="spellStart"/>
      <w:r w:rsidRPr="004B3349">
        <w:rPr>
          <w:rFonts w:ascii="Arial"/>
          <w:sz w:val="24"/>
          <w:lang w:val="en-US"/>
        </w:rPr>
        <w:t>prasarana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adalah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standar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nasional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pendidikan</w:t>
      </w:r>
      <w:proofErr w:type="spellEnd"/>
      <w:r w:rsidRPr="004B3349">
        <w:rPr>
          <w:rFonts w:ascii="Arial"/>
          <w:sz w:val="24"/>
          <w:lang w:val="en-US"/>
        </w:rPr>
        <w:t xml:space="preserve">  yang  </w:t>
      </w:r>
      <w:proofErr w:type="spellStart"/>
      <w:r w:rsidRPr="004B3349">
        <w:rPr>
          <w:rFonts w:ascii="Arial"/>
          <w:sz w:val="24"/>
          <w:lang w:val="en-US"/>
        </w:rPr>
        <w:t>berkaitan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dengan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kriteria</w:t>
      </w:r>
      <w:proofErr w:type="spellEnd"/>
      <w:r w:rsidRPr="004B3349">
        <w:rPr>
          <w:rFonts w:ascii="Arial"/>
          <w:sz w:val="24"/>
          <w:lang w:val="en-US"/>
        </w:rPr>
        <w:t xml:space="preserve">  minimal  </w:t>
      </w:r>
      <w:proofErr w:type="spellStart"/>
      <w:r w:rsidRPr="004B3349">
        <w:rPr>
          <w:rFonts w:ascii="Arial"/>
          <w:sz w:val="24"/>
          <w:lang w:val="en-US"/>
        </w:rPr>
        <w:t>tentang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ruang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belajar</w:t>
      </w:r>
      <w:proofErr w:type="spellEnd"/>
      <w:r w:rsidRPr="004B3349">
        <w:rPr>
          <w:rFonts w:ascii="Arial"/>
          <w:sz w:val="24"/>
          <w:lang w:val="en-US"/>
        </w:rPr>
        <w:t xml:space="preserve">,  </w:t>
      </w:r>
      <w:proofErr w:type="spellStart"/>
      <w:r w:rsidRPr="004B3349">
        <w:rPr>
          <w:rFonts w:ascii="Arial"/>
          <w:sz w:val="24"/>
          <w:lang w:val="en-US"/>
        </w:rPr>
        <w:t>perpustakaan</w:t>
      </w:r>
      <w:proofErr w:type="spellEnd"/>
      <w:r w:rsidRPr="004B3349">
        <w:rPr>
          <w:rFonts w:ascii="Arial"/>
          <w:sz w:val="24"/>
          <w:lang w:val="en-US"/>
        </w:rPr>
        <w:t xml:space="preserve">,  </w:t>
      </w:r>
      <w:proofErr w:type="spellStart"/>
      <w:r w:rsidRPr="004B3349">
        <w:rPr>
          <w:rFonts w:ascii="Arial"/>
          <w:sz w:val="24"/>
          <w:lang w:val="en-US"/>
        </w:rPr>
        <w:t>laboratorium</w:t>
      </w:r>
      <w:proofErr w:type="spellEnd"/>
      <w:r w:rsidRPr="004B3349">
        <w:rPr>
          <w:rFonts w:ascii="Arial"/>
          <w:sz w:val="24"/>
          <w:lang w:val="en-US"/>
        </w:rPr>
        <w:t xml:space="preserve">,  </w:t>
      </w:r>
      <w:proofErr w:type="spellStart"/>
      <w:r w:rsidRPr="004B3349">
        <w:rPr>
          <w:rFonts w:ascii="Arial"/>
          <w:sz w:val="24"/>
          <w:lang w:val="en-US"/>
        </w:rPr>
        <w:t>bengkel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kerja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serta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sumber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belajar</w:t>
      </w:r>
      <w:proofErr w:type="spellEnd"/>
      <w:r w:rsidRPr="004B3349">
        <w:rPr>
          <w:rFonts w:ascii="Arial"/>
          <w:sz w:val="24"/>
          <w:lang w:val="en-US"/>
        </w:rPr>
        <w:t xml:space="preserve">  lain  yang  </w:t>
      </w:r>
      <w:proofErr w:type="spellStart"/>
      <w:r w:rsidRPr="004B3349">
        <w:rPr>
          <w:rFonts w:ascii="Arial"/>
          <w:sz w:val="24"/>
          <w:lang w:val="en-US"/>
        </w:rPr>
        <w:t>diperlukan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untuk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menunjang</w:t>
      </w:r>
      <w:proofErr w:type="spellEnd"/>
      <w:r w:rsidRPr="004B3349">
        <w:rPr>
          <w:rFonts w:ascii="Arial"/>
          <w:sz w:val="24"/>
          <w:lang w:val="en-US"/>
        </w:rPr>
        <w:t xml:space="preserve">  proses  </w:t>
      </w:r>
      <w:proofErr w:type="spellStart"/>
      <w:r w:rsidRPr="004B3349">
        <w:rPr>
          <w:rFonts w:ascii="Arial"/>
          <w:sz w:val="24"/>
          <w:lang w:val="en-US"/>
        </w:rPr>
        <w:t>pembelajaran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termasuk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penggunaan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teknologi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informasi</w:t>
      </w:r>
      <w:proofErr w:type="spellEnd"/>
      <w:r w:rsidRPr="004B3349">
        <w:rPr>
          <w:rFonts w:ascii="Arial"/>
          <w:sz w:val="24"/>
          <w:lang w:val="en-US"/>
        </w:rPr>
        <w:t xml:space="preserve"> dan </w:t>
      </w:r>
      <w:proofErr w:type="spellStart"/>
      <w:r w:rsidRPr="004B3349">
        <w:rPr>
          <w:rFonts w:ascii="Arial"/>
          <w:sz w:val="24"/>
          <w:lang w:val="en-US"/>
        </w:rPr>
        <w:t>komunikasi</w:t>
      </w:r>
      <w:proofErr w:type="spellEnd"/>
      <w:r w:rsidRPr="004B3349">
        <w:rPr>
          <w:rFonts w:ascii="Arial"/>
          <w:sz w:val="24"/>
          <w:lang w:val="en-US"/>
        </w:rPr>
        <w:t xml:space="preserve">. Sarana </w:t>
      </w:r>
      <w:proofErr w:type="spellStart"/>
      <w:r w:rsidRPr="004B3349">
        <w:rPr>
          <w:rFonts w:ascii="Arial"/>
          <w:sz w:val="24"/>
          <w:lang w:val="en-US"/>
        </w:rPr>
        <w:t>pendidikan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meliputi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alat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pembelajaran</w:t>
      </w:r>
      <w:proofErr w:type="spellEnd"/>
      <w:r w:rsidRPr="004B3349">
        <w:rPr>
          <w:rFonts w:ascii="Arial"/>
          <w:sz w:val="24"/>
          <w:lang w:val="en-US"/>
        </w:rPr>
        <w:t xml:space="preserve">, </w:t>
      </w:r>
      <w:proofErr w:type="spellStart"/>
      <w:r w:rsidRPr="004B3349">
        <w:rPr>
          <w:rFonts w:ascii="Arial"/>
          <w:sz w:val="24"/>
          <w:lang w:val="en-US"/>
        </w:rPr>
        <w:t>alat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peraga</w:t>
      </w:r>
      <w:proofErr w:type="spellEnd"/>
      <w:r w:rsidRPr="004B3349">
        <w:rPr>
          <w:rFonts w:ascii="Arial"/>
          <w:sz w:val="24"/>
          <w:lang w:val="en-US"/>
        </w:rPr>
        <w:t xml:space="preserve">, media </w:t>
      </w:r>
      <w:proofErr w:type="spellStart"/>
      <w:r w:rsidRPr="004B3349">
        <w:rPr>
          <w:rFonts w:ascii="Arial"/>
          <w:sz w:val="24"/>
          <w:lang w:val="en-US"/>
        </w:rPr>
        <w:t>pengajaran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atau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pendidikan</w:t>
      </w:r>
      <w:proofErr w:type="spellEnd"/>
      <w:r w:rsidRPr="004B3349">
        <w:rPr>
          <w:rFonts w:ascii="Arial"/>
          <w:sz w:val="24"/>
          <w:lang w:val="en-US"/>
        </w:rPr>
        <w:t>.</w:t>
      </w:r>
    </w:p>
    <w:p w14:paraId="66870FAF" w14:textId="77777777" w:rsidR="00980C10" w:rsidRDefault="004B3349" w:rsidP="004B3349">
      <w:pPr>
        <w:pStyle w:val="ListParagraph"/>
        <w:numPr>
          <w:ilvl w:val="1"/>
          <w:numId w:val="2"/>
        </w:numPr>
        <w:spacing w:line="276" w:lineRule="auto"/>
        <w:ind w:left="1134"/>
        <w:jc w:val="both"/>
        <w:rPr>
          <w:rFonts w:ascii="Arial"/>
          <w:sz w:val="24"/>
        </w:rPr>
      </w:pPr>
      <w:proofErr w:type="spellStart"/>
      <w:proofErr w:type="gramStart"/>
      <w:r w:rsidRPr="004B3349">
        <w:rPr>
          <w:rFonts w:ascii="Arial"/>
          <w:sz w:val="24"/>
          <w:lang w:val="en-US"/>
        </w:rPr>
        <w:t>Pemeliharaan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adalah</w:t>
      </w:r>
      <w:proofErr w:type="spellEnd"/>
      <w:proofErr w:type="gram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suatu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upaya</w:t>
      </w:r>
      <w:proofErr w:type="spellEnd"/>
      <w:r w:rsidRPr="004B3349">
        <w:rPr>
          <w:rFonts w:ascii="Arial"/>
          <w:sz w:val="24"/>
          <w:lang w:val="en-US"/>
        </w:rPr>
        <w:t xml:space="preserve">  yang  </w:t>
      </w:r>
      <w:proofErr w:type="spellStart"/>
      <w:r w:rsidRPr="004B3349">
        <w:rPr>
          <w:rFonts w:ascii="Arial"/>
          <w:sz w:val="24"/>
          <w:lang w:val="en-US"/>
        </w:rPr>
        <w:t>dilakukan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untuk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menjaga</w:t>
      </w:r>
      <w:proofErr w:type="spellEnd"/>
      <w:r w:rsidRPr="004B3349">
        <w:rPr>
          <w:rFonts w:ascii="Arial"/>
          <w:sz w:val="24"/>
          <w:lang w:val="en-US"/>
        </w:rPr>
        <w:t xml:space="preserve">  dan  </w:t>
      </w:r>
      <w:proofErr w:type="spellStart"/>
      <w:r w:rsidRPr="004B3349">
        <w:rPr>
          <w:rFonts w:ascii="Arial"/>
          <w:sz w:val="24"/>
          <w:lang w:val="en-US"/>
        </w:rPr>
        <w:t>merawat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sarana</w:t>
      </w:r>
      <w:proofErr w:type="spellEnd"/>
      <w:r w:rsidRPr="004B3349">
        <w:rPr>
          <w:rFonts w:ascii="Arial"/>
          <w:sz w:val="24"/>
          <w:lang w:val="en-US"/>
        </w:rPr>
        <w:t xml:space="preserve">  dan </w:t>
      </w:r>
      <w:proofErr w:type="spellStart"/>
      <w:r w:rsidRPr="004B3349">
        <w:rPr>
          <w:rFonts w:ascii="Arial"/>
          <w:sz w:val="24"/>
          <w:lang w:val="en-US"/>
        </w:rPr>
        <w:t>prasarana</w:t>
      </w:r>
      <w:proofErr w:type="spellEnd"/>
      <w:r w:rsidRPr="004B3349">
        <w:rPr>
          <w:rFonts w:ascii="Arial"/>
          <w:sz w:val="24"/>
          <w:lang w:val="en-US"/>
        </w:rPr>
        <w:t xml:space="preserve">  yang  </w:t>
      </w:r>
      <w:proofErr w:type="spellStart"/>
      <w:r w:rsidRPr="004B3349">
        <w:rPr>
          <w:rFonts w:ascii="Arial"/>
          <w:sz w:val="24"/>
          <w:lang w:val="en-US"/>
        </w:rPr>
        <w:t>dimiliki</w:t>
      </w:r>
      <w:proofErr w:type="spellEnd"/>
      <w:r w:rsidRPr="004B3349">
        <w:rPr>
          <w:rFonts w:ascii="Arial"/>
          <w:sz w:val="24"/>
          <w:lang w:val="en-US"/>
        </w:rPr>
        <w:t xml:space="preserve">  oleh  Prodi  Pendidikan  Kimia  agar  </w:t>
      </w:r>
      <w:proofErr w:type="spellStart"/>
      <w:r w:rsidRPr="004B3349">
        <w:rPr>
          <w:rFonts w:ascii="Arial"/>
          <w:sz w:val="24"/>
          <w:lang w:val="en-US"/>
        </w:rPr>
        <w:t>dapat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dimanfaatkan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dalam</w:t>
      </w:r>
      <w:proofErr w:type="spellEnd"/>
      <w:r w:rsidRPr="004B3349">
        <w:rPr>
          <w:rFonts w:ascii="Arial"/>
          <w:sz w:val="24"/>
          <w:lang w:val="en-US"/>
        </w:rPr>
        <w:t xml:space="preserve">  </w:t>
      </w:r>
      <w:proofErr w:type="spellStart"/>
      <w:r w:rsidRPr="004B3349">
        <w:rPr>
          <w:rFonts w:ascii="Arial"/>
          <w:sz w:val="24"/>
          <w:lang w:val="en-US"/>
        </w:rPr>
        <w:t>jangka</w:t>
      </w:r>
      <w:proofErr w:type="spellEnd"/>
      <w:r w:rsidRPr="004B3349">
        <w:rPr>
          <w:rFonts w:ascii="Arial"/>
          <w:sz w:val="24"/>
          <w:lang w:val="en-US"/>
        </w:rPr>
        <w:t xml:space="preserve"> </w:t>
      </w:r>
      <w:proofErr w:type="spellStart"/>
      <w:r w:rsidRPr="004B3349">
        <w:rPr>
          <w:rFonts w:ascii="Arial"/>
          <w:sz w:val="24"/>
          <w:lang w:val="en-US"/>
        </w:rPr>
        <w:t>waktu</w:t>
      </w:r>
      <w:proofErr w:type="spellEnd"/>
      <w:r w:rsidRPr="004B3349">
        <w:rPr>
          <w:rFonts w:ascii="Arial"/>
          <w:sz w:val="24"/>
          <w:lang w:val="en-US"/>
        </w:rPr>
        <w:t xml:space="preserve"> yang lama.</w:t>
      </w:r>
    </w:p>
    <w:p w14:paraId="66719A58" w14:textId="77777777" w:rsidR="009C245C" w:rsidRDefault="009C245C" w:rsidP="00E271C7">
      <w:pPr>
        <w:pStyle w:val="BodyText"/>
        <w:spacing w:before="11"/>
        <w:ind w:left="567"/>
        <w:jc w:val="both"/>
        <w:rPr>
          <w:rFonts w:ascii="Arial"/>
          <w:sz w:val="31"/>
        </w:rPr>
      </w:pPr>
    </w:p>
    <w:p w14:paraId="2F3AFFC8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REFERENSI / RUJUKAN</w:t>
      </w:r>
    </w:p>
    <w:p w14:paraId="05735F05" w14:textId="77777777" w:rsidR="009C245C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UU RI No. 20 Tahun 2003 tentang Sistem Pendidikan Nasional.</w:t>
      </w:r>
    </w:p>
    <w:p w14:paraId="3611019B" w14:textId="77777777" w:rsidR="009D532E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Peraturan Menteri Riset, Teknologi, dan Pendidikan Tinggi no. 44 tahun 2015 tentang Standar Nasional Pendidikan Tinggi.</w:t>
      </w:r>
    </w:p>
    <w:p w14:paraId="45777964" w14:textId="77777777" w:rsidR="009D532E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Peraturan Rektor Universitas Diponegoro Nomor 209/PER/UN7/2012 tentang Peraturan Akademik Bidang Pendidikan Universitas Diponegoro.</w:t>
      </w:r>
    </w:p>
    <w:p w14:paraId="1378C241" w14:textId="77777777" w:rsidR="00F610B8" w:rsidRDefault="00F610B8" w:rsidP="00E271C7">
      <w:pPr>
        <w:pStyle w:val="BodyText"/>
        <w:spacing w:before="10"/>
        <w:ind w:left="567"/>
        <w:jc w:val="both"/>
        <w:rPr>
          <w:rFonts w:ascii="Arial"/>
          <w:sz w:val="35"/>
        </w:rPr>
      </w:pPr>
    </w:p>
    <w:p w14:paraId="1AC0F1AF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PIHAK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TERKAIT</w:t>
      </w:r>
    </w:p>
    <w:p w14:paraId="770497A5" w14:textId="77777777" w:rsidR="00726E3B" w:rsidRPr="00E252B1" w:rsidRDefault="004B3349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>Dosen (D)</w:t>
      </w:r>
    </w:p>
    <w:p w14:paraId="063A8351" w14:textId="77777777" w:rsidR="00E252B1" w:rsidRPr="004B3349" w:rsidRDefault="004B3349" w:rsidP="004B3349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(M)</w:t>
      </w:r>
    </w:p>
    <w:p w14:paraId="0DCC5CF9" w14:textId="77777777" w:rsidR="00E252B1" w:rsidRPr="004B3349" w:rsidRDefault="00E252B1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 xml:space="preserve">Tenaga </w:t>
      </w:r>
      <w:proofErr w:type="spellStart"/>
      <w:r>
        <w:rPr>
          <w:rFonts w:ascii="Arial"/>
          <w:sz w:val="24"/>
          <w:lang w:val="en-US"/>
        </w:rPr>
        <w:t>Kependidikan</w:t>
      </w:r>
      <w:proofErr w:type="spellEnd"/>
      <w:r>
        <w:rPr>
          <w:rFonts w:ascii="Arial"/>
          <w:sz w:val="24"/>
          <w:lang w:val="en-US"/>
        </w:rPr>
        <w:t xml:space="preserve"> (TK)</w:t>
      </w:r>
    </w:p>
    <w:p w14:paraId="741765D1" w14:textId="77777777" w:rsidR="004B3349" w:rsidRPr="004B3349" w:rsidRDefault="004B3349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Kepala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(KD)</w:t>
      </w:r>
    </w:p>
    <w:p w14:paraId="40A9E6F5" w14:textId="77777777" w:rsidR="004B3349" w:rsidRPr="004B3349" w:rsidRDefault="004B3349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lastRenderedPageBreak/>
        <w:t>Wakil Dekan II (WDII)</w:t>
      </w:r>
    </w:p>
    <w:p w14:paraId="510E0B5C" w14:textId="77777777" w:rsidR="004B3349" w:rsidRPr="004B3349" w:rsidRDefault="004B3349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>KTU</w:t>
      </w:r>
    </w:p>
    <w:p w14:paraId="22D6B7C4" w14:textId="77777777" w:rsidR="004B3349" w:rsidRPr="00980C10" w:rsidRDefault="004B3349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Kasubbag</w:t>
      </w:r>
      <w:proofErr w:type="spellEnd"/>
      <w:r>
        <w:rPr>
          <w:rFonts w:ascii="Arial"/>
          <w:sz w:val="24"/>
          <w:lang w:val="en-US"/>
        </w:rPr>
        <w:t xml:space="preserve"> UBMN (KU)</w:t>
      </w:r>
    </w:p>
    <w:p w14:paraId="2254B0E6" w14:textId="77777777" w:rsidR="00285EDE" w:rsidRDefault="00285EDE" w:rsidP="00E271C7">
      <w:pPr>
        <w:pStyle w:val="BodyText"/>
        <w:spacing w:before="11"/>
        <w:ind w:left="567"/>
        <w:jc w:val="both"/>
        <w:rPr>
          <w:rFonts w:ascii="Arial"/>
          <w:sz w:val="30"/>
        </w:rPr>
      </w:pPr>
    </w:p>
    <w:p w14:paraId="2613211A" w14:textId="77777777" w:rsidR="00CB271C" w:rsidRPr="00F610B8" w:rsidRDefault="009C245C" w:rsidP="00E271C7">
      <w:pPr>
        <w:pStyle w:val="ListParagraph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C245C">
        <w:rPr>
          <w:rFonts w:ascii="Arial"/>
          <w:b/>
          <w:sz w:val="28"/>
        </w:rPr>
        <w:t>DOKUMEN</w:t>
      </w:r>
      <w:r w:rsidRPr="009C245C">
        <w:rPr>
          <w:rFonts w:ascii="Arial"/>
          <w:b/>
          <w:spacing w:val="-4"/>
          <w:sz w:val="28"/>
        </w:rPr>
        <w:t xml:space="preserve"> </w:t>
      </w:r>
      <w:r w:rsidRPr="009C245C">
        <w:rPr>
          <w:rFonts w:ascii="Arial"/>
          <w:b/>
          <w:sz w:val="28"/>
        </w:rPr>
        <w:t>TERKAIT</w:t>
      </w:r>
    </w:p>
    <w:p w14:paraId="46E9A91A" w14:textId="77777777" w:rsidR="00285EDE" w:rsidRDefault="00E252B1" w:rsidP="00285EDE">
      <w:pPr>
        <w:pStyle w:val="ListParagraph"/>
        <w:spacing w:before="92"/>
        <w:ind w:left="567" w:firstLine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</w:p>
    <w:p w14:paraId="0D092F4D" w14:textId="77777777" w:rsidR="00E252B1" w:rsidRPr="00285EDE" w:rsidRDefault="00E252B1" w:rsidP="00285EDE">
      <w:pPr>
        <w:pStyle w:val="ListParagraph"/>
        <w:spacing w:before="92"/>
        <w:ind w:left="567" w:firstLine="0"/>
        <w:jc w:val="both"/>
        <w:rPr>
          <w:rFonts w:ascii="Arial"/>
          <w:b/>
          <w:sz w:val="28"/>
        </w:rPr>
      </w:pPr>
    </w:p>
    <w:p w14:paraId="3468632E" w14:textId="77777777" w:rsidR="009C245C" w:rsidRDefault="009C245C" w:rsidP="00285EDE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MEKANISME / ALUR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PROSEDUR</w:t>
      </w:r>
    </w:p>
    <w:p w14:paraId="23B1BD1F" w14:textId="77777777" w:rsidR="00285EDE" w:rsidRPr="00285EDE" w:rsidRDefault="00285EDE" w:rsidP="00285EDE">
      <w:pPr>
        <w:spacing w:before="92"/>
        <w:jc w:val="both"/>
        <w:rPr>
          <w:rFonts w:ascii="Arial" w:eastAsia="Verdana"/>
          <w:b/>
          <w:sz w:val="28"/>
        </w:rPr>
      </w:pPr>
    </w:p>
    <w:tbl>
      <w:tblPr>
        <w:tblStyle w:val="TableGrid"/>
        <w:tblW w:w="9423" w:type="dxa"/>
        <w:tblInd w:w="-5" w:type="dxa"/>
        <w:tblLook w:val="04A0" w:firstRow="1" w:lastRow="0" w:firstColumn="1" w:lastColumn="0" w:noHBand="0" w:noVBand="1"/>
      </w:tblPr>
      <w:tblGrid>
        <w:gridCol w:w="517"/>
        <w:gridCol w:w="2595"/>
        <w:gridCol w:w="492"/>
        <w:gridCol w:w="537"/>
        <w:gridCol w:w="472"/>
        <w:gridCol w:w="723"/>
        <w:gridCol w:w="661"/>
        <w:gridCol w:w="625"/>
        <w:gridCol w:w="588"/>
        <w:gridCol w:w="873"/>
        <w:gridCol w:w="1340"/>
      </w:tblGrid>
      <w:tr w:rsidR="004A5890" w:rsidRPr="00633C12" w14:paraId="4FBF82C3" w14:textId="77777777" w:rsidTr="004A5890">
        <w:tc>
          <w:tcPr>
            <w:tcW w:w="517" w:type="dxa"/>
            <w:vMerge w:val="restart"/>
            <w:vAlign w:val="center"/>
          </w:tcPr>
          <w:p w14:paraId="74B106D4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595" w:type="dxa"/>
            <w:vMerge w:val="restart"/>
            <w:vAlign w:val="center"/>
          </w:tcPr>
          <w:p w14:paraId="465FF88A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 xml:space="preserve">Nama </w:t>
            </w: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Kegiatan</w:t>
            </w:r>
            <w:proofErr w:type="spellEnd"/>
          </w:p>
        </w:tc>
        <w:tc>
          <w:tcPr>
            <w:tcW w:w="4098" w:type="dxa"/>
            <w:gridSpan w:val="7"/>
            <w:vAlign w:val="center"/>
          </w:tcPr>
          <w:p w14:paraId="6ACE93FB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Pihak</w:t>
            </w:r>
            <w:proofErr w:type="spellEnd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Terkait</w:t>
            </w:r>
            <w:proofErr w:type="spellEnd"/>
          </w:p>
        </w:tc>
        <w:tc>
          <w:tcPr>
            <w:tcW w:w="873" w:type="dxa"/>
            <w:vAlign w:val="center"/>
          </w:tcPr>
          <w:p w14:paraId="120FF9D3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Waktu</w:t>
            </w:r>
          </w:p>
        </w:tc>
        <w:tc>
          <w:tcPr>
            <w:tcW w:w="1340" w:type="dxa"/>
            <w:vAlign w:val="center"/>
          </w:tcPr>
          <w:p w14:paraId="09EFCE06" w14:textId="77777777" w:rsidR="001C133A" w:rsidRPr="00633C12" w:rsidRDefault="001C133A" w:rsidP="001C133A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Dokumen</w:t>
            </w:r>
            <w:proofErr w:type="spellEnd"/>
          </w:p>
        </w:tc>
      </w:tr>
      <w:tr w:rsidR="004A5890" w:rsidRPr="00633C12" w14:paraId="407E9D7F" w14:textId="77777777" w:rsidTr="004A5890">
        <w:tc>
          <w:tcPr>
            <w:tcW w:w="517" w:type="dxa"/>
            <w:vMerge/>
            <w:vAlign w:val="center"/>
          </w:tcPr>
          <w:p w14:paraId="010850BB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vMerge/>
            <w:vAlign w:val="center"/>
          </w:tcPr>
          <w:p w14:paraId="370DB9E6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4A18D97" w14:textId="77777777" w:rsidR="001C133A" w:rsidRPr="00633C12" w:rsidRDefault="001C133A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537" w:type="dxa"/>
            <w:vAlign w:val="center"/>
          </w:tcPr>
          <w:p w14:paraId="64C1A169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472" w:type="dxa"/>
            <w:vAlign w:val="center"/>
          </w:tcPr>
          <w:p w14:paraId="735A24E3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TK</w:t>
            </w:r>
          </w:p>
        </w:tc>
        <w:tc>
          <w:tcPr>
            <w:tcW w:w="723" w:type="dxa"/>
          </w:tcPr>
          <w:p w14:paraId="6446204F" w14:textId="77777777" w:rsidR="001C133A" w:rsidRPr="00F610B8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KD</w:t>
            </w:r>
          </w:p>
        </w:tc>
        <w:tc>
          <w:tcPr>
            <w:tcW w:w="661" w:type="dxa"/>
          </w:tcPr>
          <w:p w14:paraId="71525CAD" w14:textId="77777777" w:rsidR="001C133A" w:rsidRPr="001C133A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WDII</w:t>
            </w:r>
          </w:p>
        </w:tc>
        <w:tc>
          <w:tcPr>
            <w:tcW w:w="625" w:type="dxa"/>
          </w:tcPr>
          <w:p w14:paraId="7FBA3ADA" w14:textId="77777777" w:rsidR="001C133A" w:rsidRPr="001C133A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KTU</w:t>
            </w:r>
          </w:p>
        </w:tc>
        <w:tc>
          <w:tcPr>
            <w:tcW w:w="588" w:type="dxa"/>
          </w:tcPr>
          <w:p w14:paraId="2670AD84" w14:textId="77777777" w:rsidR="001C133A" w:rsidRPr="001C133A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KU</w:t>
            </w:r>
          </w:p>
        </w:tc>
        <w:tc>
          <w:tcPr>
            <w:tcW w:w="873" w:type="dxa"/>
            <w:vAlign w:val="center"/>
          </w:tcPr>
          <w:p w14:paraId="4BBD5F38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AFABF03" w14:textId="77777777" w:rsidR="001C133A" w:rsidRPr="00633C12" w:rsidRDefault="001C133A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90" w:rsidRPr="00633C12" w14:paraId="73BA5640" w14:textId="77777777" w:rsidTr="004A5890">
        <w:tc>
          <w:tcPr>
            <w:tcW w:w="517" w:type="dxa"/>
          </w:tcPr>
          <w:p w14:paraId="546CEEF2" w14:textId="77777777" w:rsidR="00D54286" w:rsidRPr="00633C12" w:rsidRDefault="00D54286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595" w:type="dxa"/>
            <w:vAlign w:val="center"/>
          </w:tcPr>
          <w:p w14:paraId="7217A3A3" w14:textId="77777777" w:rsidR="00D54286" w:rsidRPr="009B07D0" w:rsidRDefault="00D54286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Melaporkan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kerusakan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sarana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prasana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Prod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501" w:type="dxa"/>
            <w:gridSpan w:val="3"/>
            <w:vAlign w:val="center"/>
          </w:tcPr>
          <w:p w14:paraId="0FED895F" w14:textId="77777777" w:rsidR="00D54286" w:rsidRPr="00633C12" w:rsidRDefault="00F9664D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2B466A5E" wp14:editId="476B6DB7">
                      <wp:simplePos x="0" y="0"/>
                      <wp:positionH relativeFrom="column">
                        <wp:posOffset>769752</wp:posOffset>
                      </wp:positionH>
                      <wp:positionV relativeFrom="paragraph">
                        <wp:posOffset>211702</wp:posOffset>
                      </wp:positionV>
                      <wp:extent cx="1579418" cy="4024573"/>
                      <wp:effectExtent l="0" t="0" r="97155" b="52705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9418" cy="4024573"/>
                                <a:chOff x="0" y="0"/>
                                <a:chExt cx="1579418" cy="4024573"/>
                              </a:xfrm>
                            </wpg:grpSpPr>
                            <wps:wsp>
                              <wps:cNvPr id="30" name="Elbow Connector 30"/>
                              <wps:cNvCnPr/>
                              <wps:spPr>
                                <a:xfrm>
                                  <a:off x="0" y="0"/>
                                  <a:ext cx="332509" cy="368135"/>
                                </a:xfrm>
                                <a:prstGeom prst="bentConnector3">
                                  <a:avLst>
                                    <a:gd name="adj1" fmla="val 9994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Elbow Connector 31"/>
                              <wps:cNvCnPr/>
                              <wps:spPr>
                                <a:xfrm>
                                  <a:off x="498764" y="534390"/>
                                  <a:ext cx="284603" cy="343914"/>
                                </a:xfrm>
                                <a:prstGeom prst="bentConnector3">
                                  <a:avLst>
                                    <a:gd name="adj1" fmla="val 9994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Elbow Connector 32"/>
                              <wps:cNvCnPr/>
                              <wps:spPr>
                                <a:xfrm>
                                  <a:off x="950026" y="973777"/>
                                  <a:ext cx="225631" cy="474992"/>
                                </a:xfrm>
                                <a:prstGeom prst="bentConnector3">
                                  <a:avLst>
                                    <a:gd name="adj1" fmla="val 9994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Elbow Connector 33"/>
                              <wps:cNvCnPr/>
                              <wps:spPr>
                                <a:xfrm>
                                  <a:off x="1330036" y="1615045"/>
                                  <a:ext cx="249382" cy="522484"/>
                                </a:xfrm>
                                <a:prstGeom prst="bentConnector3">
                                  <a:avLst>
                                    <a:gd name="adj1" fmla="val 9994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Elbow Connector 34"/>
                              <wps:cNvCnPr/>
                              <wps:spPr>
                                <a:xfrm flipH="1">
                                  <a:off x="1175657" y="2327564"/>
                                  <a:ext cx="260937" cy="320230"/>
                                </a:xfrm>
                                <a:prstGeom prst="bentConnector3">
                                  <a:avLst>
                                    <a:gd name="adj1" fmla="val 9994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Elbow Connector 35"/>
                              <wps:cNvCnPr/>
                              <wps:spPr>
                                <a:xfrm flipH="1">
                                  <a:off x="783771" y="2838203"/>
                                  <a:ext cx="249121" cy="331915"/>
                                </a:xfrm>
                                <a:prstGeom prst="bentConnector3">
                                  <a:avLst>
                                    <a:gd name="adj1" fmla="val 9994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Elbow Connector 36"/>
                              <wps:cNvCnPr/>
                              <wps:spPr>
                                <a:xfrm>
                                  <a:off x="961901" y="3265715"/>
                                  <a:ext cx="593766" cy="296835"/>
                                </a:xfrm>
                                <a:prstGeom prst="bentConnector3">
                                  <a:avLst>
                                    <a:gd name="adj1" fmla="val 9994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Elbow Connector 37"/>
                              <wps:cNvCnPr/>
                              <wps:spPr>
                                <a:xfrm flipH="1">
                                  <a:off x="320634" y="3752603"/>
                                  <a:ext cx="1092214" cy="271970"/>
                                </a:xfrm>
                                <a:prstGeom prst="bentConnector3">
                                  <a:avLst>
                                    <a:gd name="adj1" fmla="val 9994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25D71" id="Group 39" o:spid="_x0000_s1026" style="position:absolute;margin-left:60.6pt;margin-top:16.65pt;width:124.35pt;height:316.9pt;z-index:251705344" coordsize="15794,40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30" o:spid="_x0000_s1027" type="#_x0000_t34" style="position:absolute;width:3325;height:368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" adj="21587" strokecolor="black [3213]" strokeweight=".5pt">
                        <v:stroke endarrow="block"/>
                      </v:shape>
                      <v:shape id="Elbow Connector 31" o:spid="_x0000_s1028" type="#_x0000_t34" style="position:absolute;left:4987;top:5343;width:2846;height:344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" adj="21587" strokecolor="black [3213]" strokeweight=".5pt">
                        <v:stroke endarrow="block"/>
                      </v:shape>
                      <v:shape id="Elbow Connector 32" o:spid="_x0000_s1029" type="#_x0000_t34" style="position:absolute;left:9500;top:9737;width:2256;height:475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" adj="21587" strokecolor="black [3213]" strokeweight=".5pt">
                        <v:stroke endarrow="block"/>
                      </v:shape>
                      <v:shape id="Elbow Connector 33" o:spid="_x0000_s1030" type="#_x0000_t34" style="position:absolute;left:13300;top:16150;width:2494;height:522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" adj="21587" strokecolor="black [3213]" strokeweight=".5pt">
                        <v:stroke endarrow="block"/>
                      </v:shape>
                      <v:shape id="Elbow Connector 34" o:spid="_x0000_s1031" type="#_x0000_t34" style="position:absolute;left:11756;top:23275;width:2609;height:3202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" adj="21587" strokecolor="black [3213]" strokeweight=".5pt">
                        <v:stroke endarrow="block"/>
                      </v:shape>
                      <v:shape id="Elbow Connector 35" o:spid="_x0000_s1032" type="#_x0000_t34" style="position:absolute;left:7837;top:28382;width:2491;height:331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" adj="21587" strokecolor="black [3213]" strokeweight=".5pt">
                        <v:stroke endarrow="block"/>
                      </v:shape>
                      <v:shape id="Elbow Connector 36" o:spid="_x0000_s1033" type="#_x0000_t34" style="position:absolute;left:9619;top:32657;width:5937;height:296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" adj="21587" strokecolor="black [3213]" strokeweight=".5pt">
                        <v:stroke endarrow="block"/>
                      </v:shape>
                      <v:shape id="Elbow Connector 37" o:spid="_x0000_s1034" type="#_x0000_t34" style="position:absolute;left:3206;top:37526;width:10922;height:271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" adj="21587" strokecolor="black [3213]" strokeweight=".5pt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F5CEFF3" wp14:editId="2B6E41C1">
                      <wp:simplePos x="0" y="0"/>
                      <wp:positionH relativeFrom="column">
                        <wp:posOffset>21606</wp:posOffset>
                      </wp:positionH>
                      <wp:positionV relativeFrom="paragraph">
                        <wp:posOffset>57323</wp:posOffset>
                      </wp:positionV>
                      <wp:extent cx="2481943" cy="4488873"/>
                      <wp:effectExtent l="0" t="0" r="13970" b="26035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1943" cy="4488873"/>
                                <a:chOff x="0" y="0"/>
                                <a:chExt cx="2481943" cy="4488873"/>
                              </a:xfrm>
                            </wpg:grpSpPr>
                            <wps:wsp>
                              <wps:cNvPr id="16" name="Flowchart: Alternate Process 16"/>
                              <wps:cNvSpPr/>
                              <wps:spPr>
                                <a:xfrm>
                                  <a:off x="878775" y="4180114"/>
                                  <a:ext cx="391885" cy="308759"/>
                                </a:xfrm>
                                <a:prstGeom prst="flowChartAlternateProcess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lowchart: Process 11"/>
                              <wps:cNvSpPr/>
                              <wps:spPr>
                                <a:xfrm>
                                  <a:off x="938151" y="510639"/>
                                  <a:ext cx="296883" cy="34438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Flowchart: Decision 24"/>
                              <wps:cNvSpPr/>
                              <wps:spPr>
                                <a:xfrm>
                                  <a:off x="1377538" y="1021278"/>
                                  <a:ext cx="316561" cy="214685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lowchart: Process 12"/>
                              <wps:cNvSpPr/>
                              <wps:spPr>
                                <a:xfrm>
                                  <a:off x="1781299" y="1603169"/>
                                  <a:ext cx="296883" cy="34438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lowchart: Process 13"/>
                              <wps:cNvSpPr/>
                              <wps:spPr>
                                <a:xfrm>
                                  <a:off x="2185060" y="2291938"/>
                                  <a:ext cx="296883" cy="34438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Flowchart: Process 14"/>
                              <wps:cNvSpPr/>
                              <wps:spPr>
                                <a:xfrm>
                                  <a:off x="1781299" y="2790701"/>
                                  <a:ext cx="296883" cy="34438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Flowchart: Decision 25"/>
                              <wps:cNvSpPr/>
                              <wps:spPr>
                                <a:xfrm>
                                  <a:off x="1377538" y="3313216"/>
                                  <a:ext cx="316561" cy="214685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Flowchart: Process 15"/>
                              <wps:cNvSpPr/>
                              <wps:spPr>
                                <a:xfrm>
                                  <a:off x="2161310" y="3716977"/>
                                  <a:ext cx="296883" cy="35626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Flowchart: Alternate Process 26"/>
                              <wps:cNvSpPr/>
                              <wps:spPr>
                                <a:xfrm>
                                  <a:off x="0" y="0"/>
                                  <a:ext cx="735965" cy="308610"/>
                                </a:xfrm>
                                <a:prstGeom prst="flowChartAlternateProcess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772D1" id="Group 29" o:spid="_x0000_s1026" style="position:absolute;margin-left:1.7pt;margin-top:4.5pt;width:195.45pt;height:353.45pt;z-index:251688960" coordsize="24819,44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"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Flowchart: Alternate Process 16" o:spid="_x0000_s1027" type="#_x0000_t176" style="position:absolute;left:8787;top:41801;width:3919;height:3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" filled="f" strokecolor="black [3213]" strokeweight="1pt"/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Flowchart: Process 11" o:spid="_x0000_s1028" type="#_x0000_t109" style="position:absolute;left:9381;top:5106;width:2969;height:3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" filled="f" strokecolor="black [3213]" strokeweight="1pt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Flowchart: Decision 24" o:spid="_x0000_s1029" type="#_x0000_t110" style="position:absolute;left:13775;top:10212;width:3165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" filled="f" strokecolor="black [3213]" strokeweight="1pt"/>
                      <v:shape id="Flowchart: Process 12" o:spid="_x0000_s1030" type="#_x0000_t109" style="position:absolute;left:17812;top:16031;width:2969;height:3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" filled="f" strokecolor="black [3213]" strokeweight="1pt"/>
                      <v:shape id="Flowchart: Process 13" o:spid="_x0000_s1031" type="#_x0000_t109" style="position:absolute;left:21850;top:22919;width:2969;height:3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" filled="f" strokecolor="black [3213]" strokeweight="1pt"/>
                      <v:shape id="Flowchart: Process 14" o:spid="_x0000_s1032" type="#_x0000_t109" style="position:absolute;left:17812;top:27907;width:2969;height:3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" filled="f" strokecolor="black [3213]" strokeweight="1pt"/>
                      <v:shape id="Flowchart: Decision 25" o:spid="_x0000_s1033" type="#_x0000_t110" style="position:absolute;left:13775;top:33132;width:3165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" filled="f" strokecolor="black [3213]" strokeweight="1pt"/>
                      <v:shape id="Flowchart: Process 15" o:spid="_x0000_s1034" type="#_x0000_t109" style="position:absolute;left:21613;top:37169;width:2968;height:3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" filled="f" strokecolor="black [3213]" strokeweight="1pt"/>
                      <v:shape id="Flowchart: Alternate Process 26" o:spid="_x0000_s1035" type="#_x0000_t176" style="position:absolute;width:7359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" filled="f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723" w:type="dxa"/>
          </w:tcPr>
          <w:p w14:paraId="26BBBD62" w14:textId="77777777" w:rsidR="00D54286" w:rsidRDefault="00D5428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0B5D111A" w14:textId="77777777" w:rsidR="00D54286" w:rsidRDefault="00D5428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0C65C447" w14:textId="77777777" w:rsidR="00D54286" w:rsidRDefault="00D5428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37278341" w14:textId="77777777" w:rsidR="00D54286" w:rsidRDefault="00D5428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01E31595" w14:textId="77777777" w:rsidR="00D54286" w:rsidRPr="00633C12" w:rsidRDefault="00D5428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340" w:type="dxa"/>
            <w:vAlign w:val="center"/>
          </w:tcPr>
          <w:p w14:paraId="7FBF94BF" w14:textId="77777777" w:rsidR="00D54286" w:rsidRDefault="00D54286" w:rsidP="001C133A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Bukti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kerusakan</w:t>
            </w:r>
            <w:proofErr w:type="spellEnd"/>
          </w:p>
        </w:tc>
      </w:tr>
      <w:tr w:rsidR="004A5890" w:rsidRPr="00633C12" w14:paraId="2A85B16D" w14:textId="77777777" w:rsidTr="004A5890">
        <w:tc>
          <w:tcPr>
            <w:tcW w:w="517" w:type="dxa"/>
          </w:tcPr>
          <w:p w14:paraId="4E8BD78D" w14:textId="77777777" w:rsidR="004A5890" w:rsidRDefault="004A589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595" w:type="dxa"/>
            <w:vAlign w:val="center"/>
          </w:tcPr>
          <w:p w14:paraId="65D91144" w14:textId="77777777" w:rsidR="004A5890" w:rsidRPr="005E31ED" w:rsidRDefault="004A5890" w:rsidP="001C133A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Mengajukan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perbaikan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sarana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prasana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Wa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kil D</w:t>
            </w:r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ek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</w:t>
            </w:r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501" w:type="dxa"/>
            <w:gridSpan w:val="3"/>
            <w:vAlign w:val="center"/>
          </w:tcPr>
          <w:p w14:paraId="53783DC3" w14:textId="77777777" w:rsidR="004A5890" w:rsidRPr="00633C12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46E6366F" w14:textId="77777777" w:rsidR="004A5890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08C31CF0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4039EA25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08D867CF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711325EC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340" w:type="dxa"/>
            <w:vAlign w:val="center"/>
          </w:tcPr>
          <w:p w14:paraId="06A2B1A5" w14:textId="77777777" w:rsidR="004A5890" w:rsidRDefault="004A5890" w:rsidP="001C133A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Surat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bukti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kerusakan</w:t>
            </w:r>
            <w:proofErr w:type="spellEnd"/>
          </w:p>
        </w:tc>
      </w:tr>
      <w:tr w:rsidR="004A5890" w:rsidRPr="00633C12" w14:paraId="09E698FD" w14:textId="77777777" w:rsidTr="004A5890">
        <w:tc>
          <w:tcPr>
            <w:tcW w:w="517" w:type="dxa"/>
          </w:tcPr>
          <w:p w14:paraId="65F47C0F" w14:textId="77777777" w:rsidR="004A5890" w:rsidRDefault="004A589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595" w:type="dxa"/>
            <w:vAlign w:val="center"/>
          </w:tcPr>
          <w:p w14:paraId="6F484701" w14:textId="77777777" w:rsidR="004A5890" w:rsidRPr="00E252B1" w:rsidRDefault="004A589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disposisi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perbaikan</w:t>
            </w:r>
            <w:proofErr w:type="spellEnd"/>
          </w:p>
        </w:tc>
        <w:tc>
          <w:tcPr>
            <w:tcW w:w="1501" w:type="dxa"/>
            <w:gridSpan w:val="3"/>
            <w:vAlign w:val="center"/>
          </w:tcPr>
          <w:p w14:paraId="42D8DF5C" w14:textId="77777777" w:rsidR="004A5890" w:rsidRPr="00633C12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14FD98C7" w14:textId="77777777" w:rsidR="004A5890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5FDAC14A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66361A28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44966E69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5A1691FA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340" w:type="dxa"/>
            <w:vMerge w:val="restart"/>
            <w:vAlign w:val="center"/>
          </w:tcPr>
          <w:p w14:paraId="2EEB09E0" w14:textId="77777777" w:rsidR="004A5890" w:rsidRDefault="004A5890" w:rsidP="001C133A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Lembar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disposisi</w:t>
            </w:r>
            <w:proofErr w:type="spellEnd"/>
          </w:p>
        </w:tc>
      </w:tr>
      <w:tr w:rsidR="004A5890" w:rsidRPr="00633C12" w14:paraId="2870BBC6" w14:textId="77777777" w:rsidTr="004A5890">
        <w:tc>
          <w:tcPr>
            <w:tcW w:w="517" w:type="dxa"/>
          </w:tcPr>
          <w:p w14:paraId="6E87E7BE" w14:textId="77777777" w:rsidR="004A5890" w:rsidRDefault="004A589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595" w:type="dxa"/>
            <w:vAlign w:val="center"/>
          </w:tcPr>
          <w:p w14:paraId="6ED248F3" w14:textId="77777777" w:rsidR="004A5890" w:rsidRPr="001C133A" w:rsidRDefault="004A589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Menginstruksikan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Kasubag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UBMN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pemeriksaan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menyusun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anggaran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jadwal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perbaikan</w:t>
            </w:r>
            <w:proofErr w:type="spellEnd"/>
          </w:p>
        </w:tc>
        <w:tc>
          <w:tcPr>
            <w:tcW w:w="1501" w:type="dxa"/>
            <w:gridSpan w:val="3"/>
            <w:vAlign w:val="center"/>
          </w:tcPr>
          <w:p w14:paraId="144585E5" w14:textId="77777777" w:rsidR="004A5890" w:rsidRPr="00633C12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4A2E6028" w14:textId="77777777" w:rsidR="004A5890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702BC0AF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598BF7D4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69AF5C66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0778B3D6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340" w:type="dxa"/>
            <w:vMerge/>
            <w:vAlign w:val="center"/>
          </w:tcPr>
          <w:p w14:paraId="3C97D91B" w14:textId="77777777" w:rsidR="004A5890" w:rsidRDefault="004A5890" w:rsidP="001C133A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A5890" w:rsidRPr="00633C12" w14:paraId="2F7FE84C" w14:textId="77777777" w:rsidTr="004A5890">
        <w:tc>
          <w:tcPr>
            <w:tcW w:w="517" w:type="dxa"/>
          </w:tcPr>
          <w:p w14:paraId="07E0620A" w14:textId="77777777" w:rsidR="004A5890" w:rsidRDefault="004A589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595" w:type="dxa"/>
            <w:vAlign w:val="center"/>
          </w:tcPr>
          <w:p w14:paraId="461DDB92" w14:textId="77777777" w:rsidR="004A5890" w:rsidRPr="001C133A" w:rsidRDefault="004A589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Memeriksa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kerusakan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menyusun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jadual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kebutuhan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Anggaran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Pelaksanaan</w:t>
            </w:r>
            <w:proofErr w:type="spellEnd"/>
          </w:p>
        </w:tc>
        <w:tc>
          <w:tcPr>
            <w:tcW w:w="1501" w:type="dxa"/>
            <w:gridSpan w:val="3"/>
            <w:vAlign w:val="center"/>
          </w:tcPr>
          <w:p w14:paraId="027D43E3" w14:textId="77777777" w:rsidR="004A5890" w:rsidRPr="00633C12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1AA218C2" w14:textId="77777777" w:rsidR="004A5890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579C9448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2CF17BC7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4726512B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2404AA3A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340" w:type="dxa"/>
            <w:vAlign w:val="center"/>
          </w:tcPr>
          <w:p w14:paraId="6203311C" w14:textId="77777777" w:rsidR="004A5890" w:rsidRDefault="004A5890" w:rsidP="001C133A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Daftar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kerusakan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kebutuhan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anggaran</w:t>
            </w:r>
            <w:proofErr w:type="spellEnd"/>
          </w:p>
        </w:tc>
      </w:tr>
      <w:tr w:rsidR="004A5890" w:rsidRPr="00633C12" w14:paraId="6EC421B4" w14:textId="77777777" w:rsidTr="004A5890">
        <w:tc>
          <w:tcPr>
            <w:tcW w:w="517" w:type="dxa"/>
          </w:tcPr>
          <w:p w14:paraId="58FF7F61" w14:textId="77777777" w:rsidR="004A5890" w:rsidRDefault="004A589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95" w:type="dxa"/>
            <w:vAlign w:val="center"/>
          </w:tcPr>
          <w:p w14:paraId="5CC688EC" w14:textId="77777777" w:rsidR="004A5890" w:rsidRPr="001C133A" w:rsidRDefault="004A589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Mengajukan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kebutuhan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anggaran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jadwal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Wadek II</w:t>
            </w:r>
          </w:p>
        </w:tc>
        <w:tc>
          <w:tcPr>
            <w:tcW w:w="1501" w:type="dxa"/>
            <w:gridSpan w:val="3"/>
            <w:vAlign w:val="center"/>
          </w:tcPr>
          <w:p w14:paraId="477FBA06" w14:textId="77777777" w:rsidR="004A5890" w:rsidRPr="00633C12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0A104E6D" w14:textId="77777777" w:rsidR="004A5890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2E9D61B3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66B9C90C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0062B3F8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659EE611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340" w:type="dxa"/>
            <w:vMerge w:val="restart"/>
            <w:vAlign w:val="center"/>
          </w:tcPr>
          <w:p w14:paraId="1BED0421" w14:textId="77777777" w:rsidR="004A5890" w:rsidRDefault="004A5890" w:rsidP="001C133A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Lembar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disposisi</w:t>
            </w:r>
            <w:proofErr w:type="spellEnd"/>
          </w:p>
        </w:tc>
      </w:tr>
      <w:tr w:rsidR="004A5890" w:rsidRPr="00633C12" w14:paraId="42059D3E" w14:textId="77777777" w:rsidTr="004A5890">
        <w:tc>
          <w:tcPr>
            <w:tcW w:w="517" w:type="dxa"/>
          </w:tcPr>
          <w:p w14:paraId="754DEDAC" w14:textId="77777777" w:rsidR="004A5890" w:rsidRDefault="004A589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595" w:type="dxa"/>
            <w:vAlign w:val="center"/>
          </w:tcPr>
          <w:p w14:paraId="49A3E648" w14:textId="77777777" w:rsidR="004A5890" w:rsidRPr="001C133A" w:rsidRDefault="004A589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Menyetujui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anggaran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perbaikan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kerusakan</w:t>
            </w:r>
            <w:proofErr w:type="spellEnd"/>
            <w:proofErr w:type="gram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sapras</w:t>
            </w:r>
            <w:proofErr w:type="spellEnd"/>
          </w:p>
        </w:tc>
        <w:tc>
          <w:tcPr>
            <w:tcW w:w="1501" w:type="dxa"/>
            <w:gridSpan w:val="3"/>
            <w:vAlign w:val="center"/>
          </w:tcPr>
          <w:p w14:paraId="2FC6294E" w14:textId="77777777" w:rsidR="004A5890" w:rsidRPr="00633C12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602B644F" w14:textId="77777777" w:rsidR="004A5890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7BB415C5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46B4160F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05BF2215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108B30EF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340" w:type="dxa"/>
            <w:vMerge/>
          </w:tcPr>
          <w:p w14:paraId="46E1083B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A5890" w:rsidRPr="00633C12" w14:paraId="75446FD6" w14:textId="77777777" w:rsidTr="004A5890">
        <w:trPr>
          <w:trHeight w:val="801"/>
        </w:trPr>
        <w:tc>
          <w:tcPr>
            <w:tcW w:w="517" w:type="dxa"/>
          </w:tcPr>
          <w:p w14:paraId="6C6E3D3F" w14:textId="77777777" w:rsidR="004A5890" w:rsidRDefault="004A589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595" w:type="dxa"/>
            <w:vAlign w:val="center"/>
          </w:tcPr>
          <w:p w14:paraId="5C307F0A" w14:textId="77777777" w:rsidR="004A5890" w:rsidRPr="001C133A" w:rsidRDefault="004A589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perbaikan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kerusakan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sapras</w:t>
            </w:r>
            <w:proofErr w:type="spellEnd"/>
          </w:p>
        </w:tc>
        <w:tc>
          <w:tcPr>
            <w:tcW w:w="1501" w:type="dxa"/>
            <w:gridSpan w:val="3"/>
            <w:vAlign w:val="center"/>
          </w:tcPr>
          <w:p w14:paraId="4B8684DD" w14:textId="77777777" w:rsidR="004A5890" w:rsidRPr="00633C12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02A3F126" w14:textId="77777777" w:rsidR="004A5890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6666F0A1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162A48AE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6F32ECD0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0FB3CAD9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  <w:proofErr w:type="spellEnd"/>
          </w:p>
        </w:tc>
        <w:tc>
          <w:tcPr>
            <w:tcW w:w="1340" w:type="dxa"/>
            <w:vMerge/>
          </w:tcPr>
          <w:p w14:paraId="7F798DDE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A5890" w:rsidRPr="00633C12" w14:paraId="5B088CAE" w14:textId="77777777" w:rsidTr="004A5890">
        <w:trPr>
          <w:trHeight w:val="657"/>
        </w:trPr>
        <w:tc>
          <w:tcPr>
            <w:tcW w:w="517" w:type="dxa"/>
          </w:tcPr>
          <w:p w14:paraId="5D835E0D" w14:textId="77777777" w:rsidR="004A5890" w:rsidRDefault="004A589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595" w:type="dxa"/>
            <w:vAlign w:val="center"/>
          </w:tcPr>
          <w:p w14:paraId="13BBF590" w14:textId="77777777" w:rsidR="004A5890" w:rsidRPr="001C133A" w:rsidRDefault="004A589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Mengecek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perbaikan</w:t>
            </w:r>
            <w:proofErr w:type="spellEnd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33A">
              <w:rPr>
                <w:rFonts w:ascii="Arial" w:hAnsi="Arial" w:cs="Arial"/>
                <w:sz w:val="20"/>
                <w:szCs w:val="20"/>
                <w:lang w:val="en-US"/>
              </w:rPr>
              <w:t>Sapras</w:t>
            </w:r>
            <w:proofErr w:type="spellEnd"/>
          </w:p>
        </w:tc>
        <w:tc>
          <w:tcPr>
            <w:tcW w:w="1501" w:type="dxa"/>
            <w:gridSpan w:val="3"/>
            <w:vAlign w:val="center"/>
          </w:tcPr>
          <w:p w14:paraId="2CC84AD0" w14:textId="77777777" w:rsidR="004A5890" w:rsidRPr="00633C12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1AEADB91" w14:textId="77777777" w:rsidR="004A5890" w:rsidRDefault="004A589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</w:tcPr>
          <w:p w14:paraId="3EF60086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</w:tcPr>
          <w:p w14:paraId="7E7EED04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</w:tcPr>
          <w:p w14:paraId="6657B893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Align w:val="center"/>
          </w:tcPr>
          <w:p w14:paraId="4E50BEA3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340" w:type="dxa"/>
            <w:vMerge/>
          </w:tcPr>
          <w:p w14:paraId="0AAE47E3" w14:textId="77777777" w:rsidR="004A5890" w:rsidRDefault="004A589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209D868" w14:textId="77777777" w:rsidR="00E252B1" w:rsidRPr="000B5A79" w:rsidRDefault="00E252B1" w:rsidP="000B5A79">
      <w:pPr>
        <w:jc w:val="both"/>
        <w:rPr>
          <w:rFonts w:ascii="Arial" w:hAnsi="Arial" w:cs="Arial"/>
          <w:sz w:val="24"/>
          <w:szCs w:val="24"/>
        </w:rPr>
      </w:pPr>
    </w:p>
    <w:sectPr w:rsidR="00E252B1" w:rsidRPr="000B5A79" w:rsidSect="001B1B18">
      <w:headerReference w:type="default" r:id="rId8"/>
      <w:footerReference w:type="firs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140E" w14:textId="77777777" w:rsidR="00363871" w:rsidRDefault="00363871" w:rsidP="009C245C">
      <w:r>
        <w:separator/>
      </w:r>
    </w:p>
  </w:endnote>
  <w:endnote w:type="continuationSeparator" w:id="0">
    <w:p w14:paraId="7CF8D913" w14:textId="77777777" w:rsidR="00363871" w:rsidRDefault="00363871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164E09E2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730D00FF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 xml:space="preserve">No. </w:t>
          </w:r>
          <w:r w:rsidRPr="00B41F73">
            <w:rPr>
              <w:rFonts w:ascii="Arial" w:hAnsi="Arial" w:cs="Arial"/>
              <w:sz w:val="20"/>
            </w:rPr>
            <w:t>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54EC36C3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04FDC80F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16F0AC89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2A17C961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6D955E4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075141A5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4ADDD8FA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3BD9B94D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2AA68794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51AC12FB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5160F555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0FB0A908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053D2D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053D2D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4EE8CA71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53501116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41AC5108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0AAD8A28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3E99E9BD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31A8BCE5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316370BD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4FBD1345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53AB2B57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68AA7DB9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6FA6093B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23991B34" w14:textId="77777777" w:rsidR="001B1B18" w:rsidRDefault="001B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9344" w14:textId="77777777" w:rsidR="00363871" w:rsidRDefault="00363871" w:rsidP="009C245C">
      <w:r>
        <w:separator/>
      </w:r>
    </w:p>
  </w:footnote>
  <w:footnote w:type="continuationSeparator" w:id="0">
    <w:p w14:paraId="6F0F7E9B" w14:textId="77777777" w:rsidR="00363871" w:rsidRDefault="00363871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5099"/>
      <w:gridCol w:w="1129"/>
      <w:gridCol w:w="146"/>
      <w:gridCol w:w="2031"/>
    </w:tblGrid>
    <w:tr w:rsidR="009C245C" w14:paraId="22548A33" w14:textId="77777777" w:rsidTr="00B40057">
      <w:trPr>
        <w:trHeight w:val="460"/>
      </w:trPr>
      <w:tc>
        <w:tcPr>
          <w:tcW w:w="1419" w:type="dxa"/>
          <w:vMerge w:val="restart"/>
          <w:vAlign w:val="center"/>
        </w:tcPr>
        <w:p w14:paraId="76ECE8D4" w14:textId="77777777" w:rsidR="009C245C" w:rsidRDefault="009C245C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482DBC0E" wp14:editId="1D942F58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Merge w:val="restart"/>
        </w:tcPr>
        <w:p w14:paraId="79AD14B5" w14:textId="77777777" w:rsidR="009C245C" w:rsidRDefault="009C245C" w:rsidP="009C245C">
          <w:pPr>
            <w:pStyle w:val="TableParagraph"/>
            <w:spacing w:before="1" w:line="322" w:lineRule="exact"/>
            <w:ind w:left="765" w:right="754"/>
            <w:jc w:val="center"/>
            <w:rPr>
              <w:rFonts w:ascii="Arial"/>
              <w:b/>
              <w:sz w:val="28"/>
            </w:rPr>
          </w:pPr>
          <w:r w:rsidRPr="00711E96">
            <w:rPr>
              <w:rFonts w:ascii="Arial"/>
              <w:b/>
              <w:sz w:val="24"/>
            </w:rPr>
            <w:t xml:space="preserve">Departemen Teknik </w:t>
          </w:r>
          <w:r w:rsidRPr="00711E96">
            <w:rPr>
              <w:rFonts w:ascii="Arial"/>
              <w:b/>
              <w:sz w:val="24"/>
              <w:lang w:val="en-US"/>
            </w:rPr>
            <w:t xml:space="preserve">Komputer </w:t>
          </w:r>
          <w:r w:rsidRPr="00711E96">
            <w:rPr>
              <w:rFonts w:ascii="Arial"/>
              <w:b/>
              <w:sz w:val="24"/>
            </w:rPr>
            <w:t>Fakultas Teknik Universitas Diponegoro</w:t>
          </w:r>
        </w:p>
      </w:tc>
      <w:tc>
        <w:tcPr>
          <w:tcW w:w="1129" w:type="dxa"/>
          <w:tcBorders>
            <w:right w:val="nil"/>
          </w:tcBorders>
        </w:tcPr>
        <w:p w14:paraId="0000622A" w14:textId="77777777" w:rsidR="009C245C" w:rsidRDefault="009C245C" w:rsidP="009C245C">
          <w:pPr>
            <w:pStyle w:val="TableParagraph"/>
            <w:spacing w:line="230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 Dokumen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29C282DB" w14:textId="77777777" w:rsidR="009C245C" w:rsidRDefault="009C245C" w:rsidP="009C245C">
          <w:pPr>
            <w:pStyle w:val="TableParagraph"/>
            <w:spacing w:before="112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2622DBBC" w14:textId="77777777" w:rsidR="009C245C" w:rsidRDefault="009C245C" w:rsidP="009C245C">
          <w:pPr>
            <w:pStyle w:val="TableParagraph"/>
            <w:spacing w:before="112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SOP/FT/AKD/xxx</w:t>
          </w:r>
        </w:p>
      </w:tc>
    </w:tr>
    <w:tr w:rsidR="009C245C" w14:paraId="6C9B721C" w14:textId="77777777" w:rsidTr="00B40057">
      <w:trPr>
        <w:trHeight w:val="496"/>
      </w:trPr>
      <w:tc>
        <w:tcPr>
          <w:tcW w:w="1419" w:type="dxa"/>
          <w:vMerge/>
          <w:tcBorders>
            <w:top w:val="nil"/>
          </w:tcBorders>
        </w:tcPr>
        <w:p w14:paraId="20468445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4C4D1851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44AABFAE" w14:textId="77777777" w:rsidR="009C245C" w:rsidRDefault="009C245C" w:rsidP="009C245C">
          <w:pPr>
            <w:pStyle w:val="TableParagraph"/>
            <w:spacing w:before="14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Terbit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65885166" w14:textId="77777777" w:rsidR="009C245C" w:rsidRDefault="009C245C" w:rsidP="009C245C">
          <w:pPr>
            <w:pStyle w:val="TableParagraph"/>
            <w:spacing w:before="12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39A79211" w14:textId="77777777" w:rsidR="009C245C" w:rsidRDefault="009C245C" w:rsidP="009C245C">
          <w:pPr>
            <w:pStyle w:val="TableParagraph"/>
            <w:spacing w:before="129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01-07-2018</w:t>
          </w:r>
        </w:p>
      </w:tc>
    </w:tr>
    <w:tr w:rsidR="009C245C" w14:paraId="39E1DD87" w14:textId="77777777" w:rsidTr="00F3107E">
      <w:trPr>
        <w:trHeight w:val="688"/>
      </w:trPr>
      <w:tc>
        <w:tcPr>
          <w:tcW w:w="1419" w:type="dxa"/>
          <w:vMerge/>
          <w:tcBorders>
            <w:top w:val="nil"/>
          </w:tcBorders>
        </w:tcPr>
        <w:p w14:paraId="22759782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 w:val="restart"/>
        </w:tcPr>
        <w:p w14:paraId="1442091B" w14:textId="77777777" w:rsidR="009C245C" w:rsidRPr="00543D25" w:rsidRDefault="009C245C" w:rsidP="00F3107E">
          <w:pPr>
            <w:pStyle w:val="TableParagraph"/>
            <w:spacing w:before="210" w:line="242" w:lineRule="auto"/>
            <w:ind w:left="434" w:right="395" w:hanging="5"/>
            <w:jc w:val="center"/>
            <w:rPr>
              <w:rFonts w:ascii="Arial"/>
              <w:b/>
              <w:sz w:val="28"/>
              <w:lang w:val="en-US"/>
            </w:rPr>
          </w:pPr>
          <w:r w:rsidRPr="00711E96">
            <w:rPr>
              <w:rFonts w:ascii="Arial"/>
              <w:b/>
              <w:sz w:val="24"/>
            </w:rPr>
            <w:t>SOP</w:t>
          </w:r>
          <w:r w:rsidR="0008121C">
            <w:rPr>
              <w:rFonts w:ascii="Arial"/>
              <w:b/>
              <w:sz w:val="24"/>
              <w:lang w:val="en-US"/>
            </w:rPr>
            <w:t xml:space="preserve"> </w:t>
          </w:r>
          <w:r w:rsidR="00F3107E">
            <w:rPr>
              <w:rFonts w:ascii="Arial"/>
              <w:b/>
              <w:sz w:val="24"/>
              <w:lang w:val="en-US"/>
            </w:rPr>
            <w:t>PEMELIHARAAN DAN PERAWATAN SARANA</w:t>
          </w:r>
        </w:p>
      </w:tc>
      <w:tc>
        <w:tcPr>
          <w:tcW w:w="1129" w:type="dxa"/>
          <w:tcBorders>
            <w:right w:val="nil"/>
          </w:tcBorders>
        </w:tcPr>
        <w:p w14:paraId="44641119" w14:textId="77777777" w:rsidR="009C245C" w:rsidRDefault="009C245C" w:rsidP="009C245C">
          <w:pPr>
            <w:pStyle w:val="TableParagraph"/>
            <w:spacing w:line="227" w:lineRule="exact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No./</w:t>
          </w:r>
        </w:p>
        <w:p w14:paraId="4DF0C013" w14:textId="77777777" w:rsidR="009C245C" w:rsidRDefault="009C245C" w:rsidP="009C245C">
          <w:pPr>
            <w:pStyle w:val="TableParagraph"/>
            <w:spacing w:before="5" w:line="228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Revisi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28058A7F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779EEBB2" w14:textId="77777777" w:rsidR="009C245C" w:rsidRDefault="009C245C" w:rsidP="009C245C">
          <w:pPr>
            <w:pStyle w:val="TableParagraph"/>
            <w:spacing w:before="1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26C50965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700639BC" w14:textId="77777777" w:rsidR="009C245C" w:rsidRDefault="009C245C" w:rsidP="009C245C">
          <w:pPr>
            <w:pStyle w:val="TableParagraph"/>
            <w:spacing w:before="1"/>
            <w:ind w:left="114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-</w:t>
          </w:r>
        </w:p>
      </w:tc>
    </w:tr>
    <w:tr w:rsidR="009C245C" w14:paraId="05641523" w14:textId="77777777" w:rsidTr="00B40057">
      <w:trPr>
        <w:trHeight w:val="373"/>
      </w:trPr>
      <w:tc>
        <w:tcPr>
          <w:tcW w:w="1419" w:type="dxa"/>
          <w:vMerge/>
          <w:tcBorders>
            <w:top w:val="nil"/>
          </w:tcBorders>
        </w:tcPr>
        <w:p w14:paraId="28FC642D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759BEDE8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7A02DC22" w14:textId="77777777" w:rsidR="009C245C" w:rsidRDefault="009C245C" w:rsidP="009C245C">
          <w:pPr>
            <w:pStyle w:val="TableParagraph"/>
            <w:spacing w:before="69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Halaman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5AC3F21F" w14:textId="77777777" w:rsidR="009C245C" w:rsidRDefault="009C245C" w:rsidP="009C245C">
          <w:pPr>
            <w:pStyle w:val="TableParagraph"/>
            <w:spacing w:before="6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2A2C6D26" w14:textId="77777777" w:rsidR="009C245C" w:rsidRDefault="009C245C" w:rsidP="009C245C">
          <w:pPr>
            <w:pStyle w:val="TableParagraph"/>
            <w:spacing w:before="69"/>
            <w:ind w:left="114"/>
            <w:rPr>
              <w:rFonts w:ascii="Arial"/>
              <w:sz w:val="20"/>
            </w:rPr>
          </w:pPr>
          <w:r>
            <w:fldChar w:fldCharType="begin"/>
          </w:r>
          <w:r>
            <w:rPr>
              <w:rFonts w:ascii="Arial"/>
              <w:sz w:val="20"/>
            </w:rPr>
            <w:instrText xml:space="preserve"> PAGE </w:instrText>
          </w:r>
          <w:r>
            <w:fldChar w:fldCharType="separate"/>
          </w:r>
          <w:r w:rsidR="00053D2D">
            <w:rPr>
              <w:rFonts w:ascii="Arial"/>
              <w:noProof/>
              <w:sz w:val="20"/>
            </w:rPr>
            <w:t>3</w:t>
          </w:r>
          <w:r>
            <w:fldChar w:fldCharType="end"/>
          </w:r>
          <w:r>
            <w:rPr>
              <w:rFonts w:ascii="Arial"/>
              <w:sz w:val="20"/>
            </w:rPr>
            <w:t xml:space="preserve"> dari 2</w:t>
          </w:r>
        </w:p>
      </w:tc>
    </w:tr>
  </w:tbl>
  <w:p w14:paraId="6B8B9A62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340563DF"/>
    <w:multiLevelType w:val="hybridMultilevel"/>
    <w:tmpl w:val="39FAA10A"/>
    <w:lvl w:ilvl="0" w:tplc="5590FCD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B153F2"/>
    <w:multiLevelType w:val="multilevel"/>
    <w:tmpl w:val="D6262ED6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6" w15:restartNumberingAfterBreak="0">
    <w:nsid w:val="76F846D7"/>
    <w:multiLevelType w:val="hybridMultilevel"/>
    <w:tmpl w:val="55261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964465">
    <w:abstractNumId w:val="1"/>
  </w:num>
  <w:num w:numId="2" w16cid:durableId="1805080849">
    <w:abstractNumId w:val="5"/>
  </w:num>
  <w:num w:numId="3" w16cid:durableId="243802622">
    <w:abstractNumId w:val="3"/>
  </w:num>
  <w:num w:numId="4" w16cid:durableId="702248647">
    <w:abstractNumId w:val="2"/>
  </w:num>
  <w:num w:numId="5" w16cid:durableId="967975723">
    <w:abstractNumId w:val="0"/>
  </w:num>
  <w:num w:numId="6" w16cid:durableId="541329803">
    <w:abstractNumId w:val="4"/>
  </w:num>
  <w:num w:numId="7" w16cid:durableId="1075781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53D2D"/>
    <w:rsid w:val="0008121C"/>
    <w:rsid w:val="000B5A79"/>
    <w:rsid w:val="000E0CAC"/>
    <w:rsid w:val="000F51B2"/>
    <w:rsid w:val="000F765C"/>
    <w:rsid w:val="00104B3A"/>
    <w:rsid w:val="001546A6"/>
    <w:rsid w:val="00160777"/>
    <w:rsid w:val="0019659F"/>
    <w:rsid w:val="001A7AFF"/>
    <w:rsid w:val="001B1B18"/>
    <w:rsid w:val="001C133A"/>
    <w:rsid w:val="002673DE"/>
    <w:rsid w:val="00282C89"/>
    <w:rsid w:val="00285EDE"/>
    <w:rsid w:val="003461BB"/>
    <w:rsid w:val="00356C12"/>
    <w:rsid w:val="00363871"/>
    <w:rsid w:val="00364A93"/>
    <w:rsid w:val="003F47D2"/>
    <w:rsid w:val="004A5890"/>
    <w:rsid w:val="004B3349"/>
    <w:rsid w:val="004F411A"/>
    <w:rsid w:val="00512EDA"/>
    <w:rsid w:val="005132DF"/>
    <w:rsid w:val="005216F6"/>
    <w:rsid w:val="00543D25"/>
    <w:rsid w:val="005925AF"/>
    <w:rsid w:val="005A7191"/>
    <w:rsid w:val="005B306E"/>
    <w:rsid w:val="005E31ED"/>
    <w:rsid w:val="00625C06"/>
    <w:rsid w:val="00633C12"/>
    <w:rsid w:val="006B6FF8"/>
    <w:rsid w:val="006F05FB"/>
    <w:rsid w:val="00711E96"/>
    <w:rsid w:val="007216E6"/>
    <w:rsid w:val="00726E3B"/>
    <w:rsid w:val="00765E22"/>
    <w:rsid w:val="0077245A"/>
    <w:rsid w:val="007A0479"/>
    <w:rsid w:val="007C2F34"/>
    <w:rsid w:val="008253AB"/>
    <w:rsid w:val="00827584"/>
    <w:rsid w:val="00827D50"/>
    <w:rsid w:val="0084120D"/>
    <w:rsid w:val="00853390"/>
    <w:rsid w:val="009349C7"/>
    <w:rsid w:val="00937461"/>
    <w:rsid w:val="00963502"/>
    <w:rsid w:val="00980C10"/>
    <w:rsid w:val="0098412F"/>
    <w:rsid w:val="009B07D0"/>
    <w:rsid w:val="009B4D52"/>
    <w:rsid w:val="009C1586"/>
    <w:rsid w:val="009C245C"/>
    <w:rsid w:val="009D532E"/>
    <w:rsid w:val="00A2636B"/>
    <w:rsid w:val="00A45490"/>
    <w:rsid w:val="00AB40E2"/>
    <w:rsid w:val="00B31F1E"/>
    <w:rsid w:val="00B40057"/>
    <w:rsid w:val="00BA1963"/>
    <w:rsid w:val="00C031AD"/>
    <w:rsid w:val="00C057FD"/>
    <w:rsid w:val="00C238D5"/>
    <w:rsid w:val="00C7135E"/>
    <w:rsid w:val="00C74B21"/>
    <w:rsid w:val="00CB271C"/>
    <w:rsid w:val="00CF6276"/>
    <w:rsid w:val="00D54286"/>
    <w:rsid w:val="00D72950"/>
    <w:rsid w:val="00D80234"/>
    <w:rsid w:val="00D84588"/>
    <w:rsid w:val="00DC0668"/>
    <w:rsid w:val="00DC6AF5"/>
    <w:rsid w:val="00E06FB3"/>
    <w:rsid w:val="00E252B1"/>
    <w:rsid w:val="00E271C7"/>
    <w:rsid w:val="00E376B6"/>
    <w:rsid w:val="00E45B43"/>
    <w:rsid w:val="00F2752B"/>
    <w:rsid w:val="00F3107E"/>
    <w:rsid w:val="00F366E9"/>
    <w:rsid w:val="00F610B8"/>
    <w:rsid w:val="00F9664D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BE4B2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21</cp:revision>
  <cp:lastPrinted>2020-10-27T03:42:00Z</cp:lastPrinted>
  <dcterms:created xsi:type="dcterms:W3CDTF">2020-10-27T02:57:00Z</dcterms:created>
  <dcterms:modified xsi:type="dcterms:W3CDTF">2022-07-16T17:40:00Z</dcterms:modified>
</cp:coreProperties>
</file>